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4" w:type="pct"/>
        <w:tblInd w:w="108" w:type="dxa"/>
        <w:tblLook w:val="01E0" w:firstRow="1" w:lastRow="1" w:firstColumn="1" w:lastColumn="1" w:noHBand="0" w:noVBand="0"/>
      </w:tblPr>
      <w:tblGrid>
        <w:gridCol w:w="5372"/>
        <w:gridCol w:w="4995"/>
      </w:tblGrid>
      <w:tr w:rsidR="004F6E50" w:rsidRPr="00551645" w:rsidTr="00AF5AA7">
        <w:trPr>
          <w:trHeight w:val="1265"/>
        </w:trPr>
        <w:tc>
          <w:tcPr>
            <w:tcW w:w="5000" w:type="pct"/>
            <w:gridSpan w:val="2"/>
            <w:vAlign w:val="bottom"/>
          </w:tcPr>
          <w:p w:rsidR="004F6E50" w:rsidRPr="00551645" w:rsidRDefault="004F6E50" w:rsidP="00AF5AA7">
            <w:pPr>
              <w:pStyle w:val="a9"/>
              <w:keepNext w:val="0"/>
            </w:pPr>
            <w:r w:rsidRPr="00FF1F3D">
              <w:rPr>
                <w:noProof/>
              </w:rPr>
              <w:drawing>
                <wp:inline distT="0" distB="0" distL="0" distR="0">
                  <wp:extent cx="1115122" cy="428408"/>
                  <wp:effectExtent l="0" t="0" r="0" b="0"/>
                  <wp:docPr id="1" name="Рисунок 1" descr="Логотип в измененном формате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в измененном формате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96" cy="43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E50" w:rsidRPr="00994B6C" w:rsidTr="00AF5AA7">
        <w:trPr>
          <w:trHeight w:val="861"/>
        </w:trPr>
        <w:tc>
          <w:tcPr>
            <w:tcW w:w="5000" w:type="pct"/>
            <w:gridSpan w:val="2"/>
            <w:vAlign w:val="bottom"/>
          </w:tcPr>
          <w:p w:rsidR="00E9430C" w:rsidRDefault="004F6E50" w:rsidP="00AF5AA7">
            <w:pPr>
              <w:pStyle w:val="aa"/>
              <w:keepNext w:val="0"/>
              <w:widowControl w:val="0"/>
              <w:suppressAutoHyphens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ОБЩЕСТВЕННАЯ ОРГАНИЗАЦИЯ </w:t>
            </w:r>
          </w:p>
          <w:p w:rsidR="004F6E50" w:rsidRPr="00994B6C" w:rsidRDefault="004F6E50" w:rsidP="00AF5AA7">
            <w:pPr>
              <w:pStyle w:val="aa"/>
              <w:keepNext w:val="0"/>
              <w:widowControl w:val="0"/>
              <w:suppressAutoHyphens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«вСЕРОССИЙСКИЙ ЭЛЕКТРОПРОФСОЮЗ»</w:t>
            </w:r>
          </w:p>
        </w:tc>
      </w:tr>
      <w:tr w:rsidR="004F6E50" w:rsidRPr="00994B6C" w:rsidTr="00AF5AA7">
        <w:trPr>
          <w:trHeight w:val="561"/>
        </w:trPr>
        <w:tc>
          <w:tcPr>
            <w:tcW w:w="5000" w:type="pct"/>
            <w:gridSpan w:val="2"/>
            <w:vAlign w:val="bottom"/>
          </w:tcPr>
          <w:p w:rsidR="004F6E50" w:rsidRPr="00994B6C" w:rsidRDefault="007D215F" w:rsidP="00AF5AA7">
            <w:pPr>
              <w:pStyle w:val="aa"/>
              <w:keepNext w:val="0"/>
              <w:widowControl w:val="0"/>
              <w:suppressAutoHyphens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БУРЯТСКАЯ РЕСПУБЛИКАНСКАЯ</w:t>
            </w:r>
            <w:r w:rsidR="004F6E50">
              <w:rPr>
                <w:b/>
                <w:caps/>
                <w:sz w:val="28"/>
                <w:szCs w:val="28"/>
              </w:rPr>
              <w:t xml:space="preserve"> ОРГАНИЗАЦИЯ</w:t>
            </w:r>
          </w:p>
        </w:tc>
      </w:tr>
      <w:tr w:rsidR="004F6E50" w:rsidRPr="00994B6C" w:rsidTr="004F6E50">
        <w:trPr>
          <w:trHeight w:val="2142"/>
        </w:trPr>
        <w:tc>
          <w:tcPr>
            <w:tcW w:w="5000" w:type="pct"/>
            <w:gridSpan w:val="2"/>
            <w:vAlign w:val="center"/>
          </w:tcPr>
          <w:p w:rsidR="004F6E50" w:rsidRDefault="004F6E50" w:rsidP="004F6E50">
            <w:pPr>
              <w:jc w:val="right"/>
            </w:pPr>
            <w:bookmarkStart w:id="0" w:name="_Toc212624111"/>
            <w:bookmarkStart w:id="1" w:name="_Toc230613623"/>
            <w:bookmarkStart w:id="2" w:name="_Toc231622235"/>
            <w:bookmarkStart w:id="3" w:name="_Toc234840729"/>
            <w:r w:rsidRPr="003017E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</w:t>
            </w:r>
            <w:r w:rsidRPr="003017EF">
              <w:rPr>
                <w:b/>
              </w:rPr>
              <w:t xml:space="preserve">                                                                                </w:t>
            </w:r>
            <w:r w:rsidRPr="003017EF">
              <w:t xml:space="preserve">Утверждено  </w:t>
            </w:r>
          </w:p>
          <w:p w:rsidR="004F6E50" w:rsidRDefault="004F6E50" w:rsidP="004F6E50">
            <w:pPr>
              <w:jc w:val="right"/>
            </w:pPr>
            <w:r>
              <w:t>Постановлением №</w:t>
            </w:r>
            <w:r w:rsidR="0065085A">
              <w:t>9-2</w:t>
            </w:r>
            <w:r>
              <w:t xml:space="preserve">  Президиума </w:t>
            </w:r>
            <w:r w:rsidR="007D215F">
              <w:t>БРО ВЭП</w:t>
            </w:r>
          </w:p>
          <w:p w:rsidR="004F6E50" w:rsidRDefault="004F6E50" w:rsidP="004F6E50">
            <w:pPr>
              <w:jc w:val="right"/>
            </w:pPr>
            <w:r>
              <w:t>«0</w:t>
            </w:r>
            <w:r w:rsidR="0065085A">
              <w:t>2</w:t>
            </w:r>
            <w:r>
              <w:t xml:space="preserve">» </w:t>
            </w:r>
            <w:r w:rsidR="0065085A">
              <w:t>сентября</w:t>
            </w:r>
            <w:r>
              <w:t xml:space="preserve"> 2016 года</w:t>
            </w:r>
          </w:p>
          <w:p w:rsidR="004F6E50" w:rsidRDefault="004F6E50" w:rsidP="004F6E50">
            <w:pPr>
              <w:jc w:val="right"/>
            </w:pPr>
            <w:r>
              <w:t xml:space="preserve">на </w:t>
            </w:r>
            <w:proofErr w:type="gramStart"/>
            <w:r>
              <w:t>основании</w:t>
            </w:r>
            <w:proofErr w:type="gramEnd"/>
            <w:r>
              <w:t xml:space="preserve"> п.1.11 ст.36 Устава ВЭП</w:t>
            </w:r>
          </w:p>
          <w:p w:rsidR="004F6E50" w:rsidRPr="00994B6C" w:rsidRDefault="004F6E50" w:rsidP="00AF5AA7">
            <w:pPr>
              <w:widowControl w:val="0"/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  <w:bookmarkEnd w:id="0"/>
          <w:bookmarkEnd w:id="1"/>
          <w:bookmarkEnd w:id="2"/>
          <w:bookmarkEnd w:id="3"/>
          <w:p w:rsidR="004F6E50" w:rsidRPr="00994B6C" w:rsidRDefault="004F6E50" w:rsidP="00AF5AA7">
            <w:pPr>
              <w:widowControl w:val="0"/>
              <w:suppressAutoHyphens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F6E50" w:rsidRPr="00751F41" w:rsidTr="00AF5AA7">
        <w:trPr>
          <w:trHeight w:val="1046"/>
        </w:trPr>
        <w:tc>
          <w:tcPr>
            <w:tcW w:w="5000" w:type="pct"/>
            <w:gridSpan w:val="2"/>
            <w:vAlign w:val="center"/>
          </w:tcPr>
          <w:p w:rsidR="004F6E50" w:rsidRPr="00751F41" w:rsidRDefault="004F6E50" w:rsidP="00AF5AA7">
            <w:pPr>
              <w:widowControl w:val="0"/>
              <w:suppressLineNumbers/>
              <w:contextualSpacing/>
              <w:jc w:val="center"/>
              <w:rPr>
                <w:sz w:val="48"/>
                <w:szCs w:val="48"/>
              </w:rPr>
            </w:pPr>
            <w:r>
              <w:rPr>
                <w:b/>
                <w:caps/>
                <w:sz w:val="48"/>
                <w:szCs w:val="48"/>
              </w:rPr>
              <w:t>ПОЛОЖЕНИЕ</w:t>
            </w:r>
          </w:p>
        </w:tc>
      </w:tr>
      <w:tr w:rsidR="004F6E50" w:rsidRPr="00751F41" w:rsidTr="00AF5AA7">
        <w:trPr>
          <w:trHeight w:val="671"/>
        </w:trPr>
        <w:tc>
          <w:tcPr>
            <w:tcW w:w="5000" w:type="pct"/>
            <w:gridSpan w:val="2"/>
          </w:tcPr>
          <w:p w:rsidR="0065085A" w:rsidRPr="0065085A" w:rsidRDefault="0065085A" w:rsidP="004F6E50">
            <w:pPr>
              <w:jc w:val="center"/>
              <w:rPr>
                <w:b/>
                <w:sz w:val="44"/>
                <w:szCs w:val="44"/>
              </w:rPr>
            </w:pPr>
            <w:r w:rsidRPr="0065085A">
              <w:rPr>
                <w:b/>
                <w:sz w:val="44"/>
                <w:szCs w:val="44"/>
              </w:rPr>
              <w:t xml:space="preserve">о защите персональных данных работников </w:t>
            </w:r>
          </w:p>
          <w:p w:rsidR="004F6E50" w:rsidRPr="0065085A" w:rsidRDefault="007D215F" w:rsidP="004F6E5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Бурятской республиканской</w:t>
            </w:r>
            <w:r w:rsidR="004F6E50" w:rsidRPr="0065085A">
              <w:rPr>
                <w:b/>
                <w:sz w:val="44"/>
                <w:szCs w:val="44"/>
              </w:rPr>
              <w:t xml:space="preserve"> организации  </w:t>
            </w:r>
          </w:p>
          <w:p w:rsidR="004F6E50" w:rsidRPr="0065085A" w:rsidRDefault="004F6E50" w:rsidP="004F6E50">
            <w:pPr>
              <w:widowControl w:val="0"/>
              <w:suppressAutoHyphens/>
              <w:jc w:val="center"/>
              <w:rPr>
                <w:b/>
                <w:sz w:val="44"/>
                <w:szCs w:val="44"/>
              </w:rPr>
            </w:pPr>
            <w:r w:rsidRPr="0065085A">
              <w:rPr>
                <w:b/>
                <w:sz w:val="44"/>
                <w:szCs w:val="44"/>
              </w:rPr>
              <w:t xml:space="preserve">Общественной организации </w:t>
            </w:r>
          </w:p>
          <w:p w:rsidR="004F6E50" w:rsidRPr="0065085A" w:rsidRDefault="004F6E50" w:rsidP="004F6E50">
            <w:pPr>
              <w:widowControl w:val="0"/>
              <w:suppressAutoHyphens/>
              <w:jc w:val="center"/>
              <w:rPr>
                <w:b/>
                <w:sz w:val="44"/>
                <w:szCs w:val="44"/>
              </w:rPr>
            </w:pPr>
            <w:r w:rsidRPr="0065085A">
              <w:rPr>
                <w:b/>
                <w:sz w:val="44"/>
                <w:szCs w:val="44"/>
              </w:rPr>
              <w:t>«Всероссийский Электропрофсоюз»</w:t>
            </w:r>
          </w:p>
        </w:tc>
      </w:tr>
      <w:tr w:rsidR="004F6E50" w:rsidRPr="00994B6C" w:rsidTr="00AF5AA7">
        <w:trPr>
          <w:trHeight w:val="633"/>
        </w:trPr>
        <w:tc>
          <w:tcPr>
            <w:tcW w:w="2591" w:type="pct"/>
            <w:vAlign w:val="bottom"/>
          </w:tcPr>
          <w:p w:rsidR="004F6E50" w:rsidRPr="00994B6C" w:rsidRDefault="004F6E50" w:rsidP="00AF5AA7">
            <w:pPr>
              <w:pStyle w:val="aa"/>
              <w:keepNext w:val="0"/>
              <w:widowControl w:val="0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pct"/>
          </w:tcPr>
          <w:p w:rsidR="004F6E50" w:rsidRPr="00994B6C" w:rsidRDefault="004F6E50" w:rsidP="00AF5AA7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F6E50" w:rsidRPr="00994B6C" w:rsidTr="0065085A">
        <w:trPr>
          <w:trHeight w:val="6635"/>
        </w:trPr>
        <w:tc>
          <w:tcPr>
            <w:tcW w:w="5000" w:type="pct"/>
            <w:gridSpan w:val="2"/>
            <w:vAlign w:val="bottom"/>
          </w:tcPr>
          <w:p w:rsidR="004F6E50" w:rsidRPr="00994B6C" w:rsidRDefault="007D215F" w:rsidP="00AF5AA7">
            <w:pPr>
              <w:pStyle w:val="aa"/>
              <w:keepNext w:val="0"/>
              <w:widowControl w:val="0"/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Улан-Удэ </w:t>
            </w:r>
            <w:r w:rsidR="004F6E50" w:rsidRPr="00994B6C">
              <w:rPr>
                <w:sz w:val="28"/>
                <w:szCs w:val="28"/>
              </w:rPr>
              <w:t>2016</w:t>
            </w:r>
          </w:p>
        </w:tc>
      </w:tr>
    </w:tbl>
    <w:p w:rsidR="00BF02C8" w:rsidRPr="003017EF" w:rsidRDefault="00BF02C8" w:rsidP="00BF02C8">
      <w:pPr>
        <w:rPr>
          <w:b/>
        </w:rPr>
      </w:pPr>
    </w:p>
    <w:p w:rsidR="00534B59" w:rsidRPr="003017EF" w:rsidRDefault="00534B59" w:rsidP="00037EDB">
      <w:pPr>
        <w:jc w:val="right"/>
      </w:pPr>
    </w:p>
    <w:p w:rsidR="00BF02C8" w:rsidRPr="00696B29" w:rsidRDefault="00BF02C8" w:rsidP="00F24BBC">
      <w:pPr>
        <w:numPr>
          <w:ilvl w:val="0"/>
          <w:numId w:val="5"/>
        </w:numPr>
        <w:rPr>
          <w:b/>
          <w:sz w:val="32"/>
          <w:szCs w:val="32"/>
        </w:rPr>
      </w:pPr>
      <w:r w:rsidRPr="00696B29">
        <w:rPr>
          <w:b/>
          <w:sz w:val="32"/>
          <w:szCs w:val="32"/>
        </w:rPr>
        <w:t xml:space="preserve">Общие положения </w:t>
      </w:r>
    </w:p>
    <w:p w:rsidR="00BF02C8" w:rsidRDefault="00BF02C8" w:rsidP="00BF02C8">
      <w:pPr>
        <w:rPr>
          <w:sz w:val="28"/>
          <w:szCs w:val="28"/>
        </w:rPr>
      </w:pP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1.1. Настоящее Положение разработано на </w:t>
      </w:r>
      <w:proofErr w:type="gramStart"/>
      <w:r w:rsidRPr="0065085A">
        <w:rPr>
          <w:sz w:val="28"/>
          <w:szCs w:val="28"/>
        </w:rPr>
        <w:t>основании</w:t>
      </w:r>
      <w:proofErr w:type="gramEnd"/>
      <w:r w:rsidRPr="0065085A">
        <w:rPr>
          <w:sz w:val="28"/>
          <w:szCs w:val="28"/>
        </w:rPr>
        <w:t xml:space="preserve"> ст.24 Конституции РФ, главы 14  Трудового  Кодекса  РФ,   Закона  «Об информации, информатизации и защите информации»  № 149-ФЗ  от 27.07.2006 г.  и Федерального закона РФ «О персональных данных» № 152-ФЗ от 27.07.2006 г.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1.2. Настоящее Положение определяет порядок работы (получения, обработки, использования, хранения и т.д.) с персональными данными работников и гарантии конфиденциальности сведений, предоставленных работником работодателю.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1.3. Персональные данные относятся к категории конфиденциальной информации.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1.4.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DF1201" w:rsidRPr="006D3D5D" w:rsidRDefault="0065085A" w:rsidP="00DF1201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1.5. Настоящее Положение утверждается </w:t>
      </w:r>
      <w:r>
        <w:rPr>
          <w:sz w:val="28"/>
          <w:szCs w:val="28"/>
        </w:rPr>
        <w:t>Постановлением Президиума</w:t>
      </w:r>
      <w:r w:rsidRPr="0065085A">
        <w:rPr>
          <w:sz w:val="28"/>
          <w:szCs w:val="28"/>
        </w:rPr>
        <w:t xml:space="preserve"> </w:t>
      </w:r>
      <w:r w:rsidR="007D215F">
        <w:rPr>
          <w:sz w:val="28"/>
          <w:szCs w:val="28"/>
        </w:rPr>
        <w:t>Бурятской республиканской</w:t>
      </w:r>
      <w:r>
        <w:rPr>
          <w:sz w:val="28"/>
          <w:szCs w:val="28"/>
        </w:rPr>
        <w:t xml:space="preserve"> организации</w:t>
      </w:r>
      <w:r w:rsidR="007D215F">
        <w:rPr>
          <w:sz w:val="28"/>
          <w:szCs w:val="28"/>
        </w:rPr>
        <w:t xml:space="preserve"> ВЭП</w:t>
      </w:r>
      <w:r w:rsidRPr="0065085A">
        <w:rPr>
          <w:sz w:val="28"/>
          <w:szCs w:val="28"/>
        </w:rPr>
        <w:t>, вводится в действие с «</w:t>
      </w:r>
      <w:r>
        <w:rPr>
          <w:sz w:val="28"/>
          <w:szCs w:val="28"/>
        </w:rPr>
        <w:t>01</w:t>
      </w:r>
      <w:r w:rsidRPr="0065085A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65085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65085A">
        <w:rPr>
          <w:sz w:val="28"/>
          <w:szCs w:val="28"/>
        </w:rPr>
        <w:t xml:space="preserve"> года</w:t>
      </w:r>
      <w:r w:rsidR="00DF1201">
        <w:rPr>
          <w:sz w:val="28"/>
          <w:szCs w:val="28"/>
        </w:rPr>
        <w:t xml:space="preserve"> </w:t>
      </w:r>
      <w:r w:rsidR="00DF1201" w:rsidRPr="006D3D5D">
        <w:rPr>
          <w:sz w:val="28"/>
          <w:szCs w:val="28"/>
        </w:rPr>
        <w:t>и действует до принятия нового.</w:t>
      </w:r>
    </w:p>
    <w:p w:rsidR="0065085A" w:rsidRPr="0065085A" w:rsidRDefault="0065085A" w:rsidP="00DF1201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1.6. Изменения в Положение могут быть внесены </w:t>
      </w:r>
      <w:r w:rsidR="007D215F">
        <w:rPr>
          <w:sz w:val="28"/>
          <w:szCs w:val="28"/>
        </w:rPr>
        <w:t>Президиумом БРО</w:t>
      </w:r>
      <w:r>
        <w:rPr>
          <w:sz w:val="28"/>
          <w:szCs w:val="28"/>
        </w:rPr>
        <w:t xml:space="preserve"> ВЭП</w:t>
      </w:r>
      <w:r w:rsidRPr="0065085A">
        <w:rPr>
          <w:sz w:val="28"/>
          <w:szCs w:val="28"/>
        </w:rPr>
        <w:t xml:space="preserve"> в установленном действующим законодательством порядке. </w:t>
      </w:r>
    </w:p>
    <w:p w:rsidR="00BF02C8" w:rsidRDefault="00BF02C8" w:rsidP="00BF02C8">
      <w:pPr>
        <w:jc w:val="both"/>
        <w:rPr>
          <w:sz w:val="28"/>
          <w:szCs w:val="28"/>
        </w:rPr>
      </w:pPr>
    </w:p>
    <w:p w:rsidR="00BF02C8" w:rsidRPr="00696B29" w:rsidRDefault="0065085A" w:rsidP="005C50E2">
      <w:pPr>
        <w:numPr>
          <w:ilvl w:val="0"/>
          <w:numId w:val="5"/>
        </w:numPr>
        <w:rPr>
          <w:b/>
          <w:sz w:val="32"/>
          <w:szCs w:val="32"/>
        </w:rPr>
      </w:pPr>
      <w:r w:rsidRPr="00696B29">
        <w:rPr>
          <w:b/>
          <w:sz w:val="32"/>
          <w:szCs w:val="32"/>
        </w:rPr>
        <w:t>Понятие персональных данных Работника и их состав</w:t>
      </w:r>
      <w:r w:rsidR="00BF02C8" w:rsidRPr="00696B29">
        <w:rPr>
          <w:b/>
          <w:sz w:val="32"/>
          <w:szCs w:val="32"/>
        </w:rPr>
        <w:t xml:space="preserve"> </w:t>
      </w:r>
      <w:r w:rsidR="00696B29">
        <w:rPr>
          <w:b/>
          <w:sz w:val="32"/>
          <w:szCs w:val="32"/>
        </w:rPr>
        <w:br/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2.1. Персональные данные работника - информация, необходимая работодателю в связи с трудовыми отношениями и касающаяся конкретного работника.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2.2. Персональные данные работника содержатся в документах персонального учета работников - личном деле работника, личной карточке по учету кадров (Т-2), трудовой книжке. 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2.3. Состав персональных данных работника: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анкета;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автобиография;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сведения</w:t>
      </w:r>
      <w:r w:rsidRPr="0065085A">
        <w:rPr>
          <w:sz w:val="28"/>
          <w:szCs w:val="28"/>
        </w:rPr>
        <w:sym w:font="Symbol" w:char="F02D"/>
      </w:r>
      <w:r w:rsidRPr="0065085A">
        <w:rPr>
          <w:sz w:val="28"/>
          <w:szCs w:val="28"/>
        </w:rPr>
        <w:t xml:space="preserve"> и копии документов об образовании;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сведения о трудовом и общем стаже;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ведения о предыдущем месте работы;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сведения о составе семьи;</w:t>
      </w:r>
    </w:p>
    <w:p w:rsid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паспортные данные; </w:t>
      </w:r>
    </w:p>
    <w:p w:rsidR="0065085A" w:rsidRDefault="0065085A" w:rsidP="0065085A">
      <w:pPr>
        <w:jc w:val="both"/>
        <w:rPr>
          <w:sz w:val="28"/>
          <w:szCs w:val="28"/>
        </w:rPr>
      </w:pPr>
      <w:r>
        <w:rPr>
          <w:sz w:val="28"/>
          <w:szCs w:val="28"/>
        </w:rPr>
        <w:t>ИНН;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>
        <w:rPr>
          <w:sz w:val="28"/>
          <w:szCs w:val="28"/>
        </w:rPr>
        <w:t>СНИЛС;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сведения о воинском учете;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сведения о заработной плате сотрудника; 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сведения о социальных льготах;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специальность;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занимаемая должность;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наличие судимостей;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адрес места</w:t>
      </w:r>
      <w:r w:rsidRPr="0065085A">
        <w:rPr>
          <w:sz w:val="28"/>
          <w:szCs w:val="28"/>
        </w:rPr>
        <w:sym w:font="Symbol" w:char="F02D"/>
      </w:r>
      <w:r w:rsidRPr="0065085A">
        <w:rPr>
          <w:sz w:val="28"/>
          <w:szCs w:val="28"/>
        </w:rPr>
        <w:t xml:space="preserve"> жительства; 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домашний телефон;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lastRenderedPageBreak/>
        <w:t>место работы или учебы членов семьи и родственников;</w:t>
      </w:r>
    </w:p>
    <w:p w:rsidR="0065085A" w:rsidRPr="007D215F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содержание трудового договора;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содержание декларации, подаваемой в налоговую инспекцию;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подлинники и копии приказов по личному составу;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 xml:space="preserve">личные дела и трудовые книжки сотрудников; 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основания к приказам по личному составу;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дела, содержащие материалы по повышению квалификации и переподготовке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сотрудников, их аттестации, служебным расследованиям;</w:t>
      </w:r>
    </w:p>
    <w:p w:rsidR="0065085A" w:rsidRPr="0065085A" w:rsidRDefault="0065085A" w:rsidP="0065085A">
      <w:pPr>
        <w:jc w:val="both"/>
        <w:rPr>
          <w:sz w:val="28"/>
          <w:szCs w:val="28"/>
        </w:rPr>
      </w:pPr>
      <w:r w:rsidRPr="0065085A">
        <w:rPr>
          <w:sz w:val="28"/>
          <w:szCs w:val="28"/>
        </w:rPr>
        <w:t>копии отчетов, направляемые в органы статистики;</w:t>
      </w:r>
    </w:p>
    <w:p w:rsidR="0065085A" w:rsidRPr="00696B29" w:rsidRDefault="0065085A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>результаты медицинского обследования на предмет годности к осуществлению трудовых обязанностей;</w:t>
      </w:r>
    </w:p>
    <w:p w:rsidR="0065085A" w:rsidRPr="00696B29" w:rsidRDefault="0065085A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>фотографии и иные сведения, относящиеся к персональным данным работника.</w:t>
      </w:r>
    </w:p>
    <w:p w:rsidR="0065085A" w:rsidRPr="00696B29" w:rsidRDefault="0065085A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 xml:space="preserve">2.4.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</w:t>
      </w:r>
      <w:r w:rsidR="00696B29">
        <w:rPr>
          <w:sz w:val="28"/>
          <w:szCs w:val="28"/>
        </w:rPr>
        <w:t>50</w:t>
      </w:r>
      <w:r w:rsidRPr="00696B29">
        <w:rPr>
          <w:sz w:val="28"/>
          <w:szCs w:val="28"/>
        </w:rPr>
        <w:t>-летнего срока хранения, если иное не определено законом</w:t>
      </w:r>
      <w:r w:rsidR="00696B29">
        <w:rPr>
          <w:sz w:val="28"/>
          <w:szCs w:val="28"/>
        </w:rPr>
        <w:t xml:space="preserve"> (для данных до 2003 года 75-летнего срока хранения)</w:t>
      </w:r>
      <w:r w:rsidRPr="00696B29">
        <w:rPr>
          <w:sz w:val="28"/>
          <w:szCs w:val="28"/>
        </w:rPr>
        <w:t xml:space="preserve">. </w:t>
      </w:r>
    </w:p>
    <w:p w:rsidR="00BF02C8" w:rsidRDefault="00BF02C8" w:rsidP="00BF02C8">
      <w:pPr>
        <w:jc w:val="both"/>
        <w:rPr>
          <w:sz w:val="28"/>
          <w:szCs w:val="28"/>
        </w:rPr>
      </w:pPr>
    </w:p>
    <w:p w:rsidR="006D3D5D" w:rsidRPr="00696B29" w:rsidRDefault="00696B29" w:rsidP="00696B29">
      <w:pPr>
        <w:numPr>
          <w:ilvl w:val="0"/>
          <w:numId w:val="5"/>
        </w:numPr>
        <w:rPr>
          <w:b/>
          <w:sz w:val="32"/>
          <w:szCs w:val="32"/>
        </w:rPr>
      </w:pPr>
      <w:r w:rsidRPr="00696B29">
        <w:rPr>
          <w:b/>
          <w:sz w:val="32"/>
          <w:szCs w:val="32"/>
        </w:rPr>
        <w:t>Обязанности работодателя</w:t>
      </w:r>
      <w:r w:rsidR="006D3D5D" w:rsidRPr="00696B29">
        <w:rPr>
          <w:b/>
          <w:sz w:val="32"/>
          <w:szCs w:val="32"/>
        </w:rPr>
        <w:t>.</w:t>
      </w:r>
      <w:r w:rsidR="00074FDD">
        <w:rPr>
          <w:b/>
          <w:sz w:val="32"/>
          <w:szCs w:val="32"/>
        </w:rPr>
        <w:br/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 xml:space="preserve">3.1.2.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законами; 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696B29">
        <w:rPr>
          <w:sz w:val="28"/>
          <w:szCs w:val="28"/>
        </w:rPr>
        <w:t>работника</w:t>
      </w:r>
      <w:proofErr w:type="gramEnd"/>
      <w:r w:rsidRPr="00696B29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 xml:space="preserve">3.1.4. Работодатель не имеет права </w:t>
      </w:r>
      <w:proofErr w:type="gramStart"/>
      <w:r w:rsidRPr="00696B29">
        <w:rPr>
          <w:sz w:val="28"/>
          <w:szCs w:val="28"/>
        </w:rPr>
        <w:t>получать и обрабатывать</w:t>
      </w:r>
      <w:proofErr w:type="gramEnd"/>
      <w:r w:rsidRPr="00696B29">
        <w:rPr>
          <w:sz w:val="28"/>
          <w:szCs w:val="28"/>
        </w:rPr>
        <w:t xml:space="preserve">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</w:t>
      </w:r>
      <w:proofErr w:type="gramStart"/>
      <w:r w:rsidRPr="00696B29">
        <w:rPr>
          <w:sz w:val="28"/>
          <w:szCs w:val="28"/>
        </w:rPr>
        <w:t>получать и обрабатывать</w:t>
      </w:r>
      <w:proofErr w:type="gramEnd"/>
      <w:r w:rsidRPr="00696B29">
        <w:rPr>
          <w:sz w:val="28"/>
          <w:szCs w:val="28"/>
        </w:rPr>
        <w:t xml:space="preserve"> данные о частной жизни работника только с его письменного согласия;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lastRenderedPageBreak/>
        <w:t xml:space="preserve">3.1.5. Работодатель не имеет права </w:t>
      </w:r>
      <w:proofErr w:type="gramStart"/>
      <w:r w:rsidRPr="00696B29">
        <w:rPr>
          <w:sz w:val="28"/>
          <w:szCs w:val="28"/>
        </w:rPr>
        <w:t>получать и обрабатывать</w:t>
      </w:r>
      <w:proofErr w:type="gramEnd"/>
      <w:r w:rsidRPr="00696B29">
        <w:rPr>
          <w:sz w:val="28"/>
          <w:szCs w:val="28"/>
        </w:rPr>
        <w:t xml:space="preserve">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696B29">
        <w:rPr>
          <w:sz w:val="28"/>
          <w:szCs w:val="28"/>
        </w:rPr>
        <w:t>дств в п</w:t>
      </w:r>
      <w:proofErr w:type="gramEnd"/>
      <w:r w:rsidRPr="00696B29">
        <w:rPr>
          <w:sz w:val="28"/>
          <w:szCs w:val="28"/>
        </w:rPr>
        <w:t>орядке, установленном федеральным законом;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>3.1.8.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696B29" w:rsidRPr="00696B29" w:rsidRDefault="00696B29" w:rsidP="00696B29">
      <w:pPr>
        <w:jc w:val="both"/>
        <w:rPr>
          <w:sz w:val="28"/>
          <w:szCs w:val="28"/>
        </w:rPr>
      </w:pPr>
      <w:r w:rsidRPr="00696B29">
        <w:rPr>
          <w:sz w:val="28"/>
          <w:szCs w:val="28"/>
        </w:rPr>
        <w:t>3.1.9. Работники не должны отказываться от своих прав на сохранение и защиту тайны.</w:t>
      </w:r>
    </w:p>
    <w:p w:rsidR="00074FDD" w:rsidRDefault="00074FDD" w:rsidP="00696B29">
      <w:pPr>
        <w:jc w:val="both"/>
        <w:rPr>
          <w:sz w:val="28"/>
          <w:szCs w:val="28"/>
        </w:rPr>
      </w:pPr>
    </w:p>
    <w:p w:rsidR="00074FDD" w:rsidRDefault="00074FDD" w:rsidP="00074FDD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74FDD">
        <w:rPr>
          <w:b/>
          <w:sz w:val="32"/>
          <w:szCs w:val="32"/>
        </w:rPr>
        <w:t>Права и обязанности работника в области защиты его персональных данных.</w:t>
      </w:r>
    </w:p>
    <w:p w:rsidR="00074FDD" w:rsidRDefault="00074FDD" w:rsidP="00074FDD">
      <w:pPr>
        <w:jc w:val="both"/>
        <w:rPr>
          <w:sz w:val="32"/>
          <w:szCs w:val="32"/>
        </w:rPr>
      </w:pP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 xml:space="preserve">4.1. Работник обязан: 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4.1.1</w:t>
      </w:r>
      <w:r>
        <w:rPr>
          <w:sz w:val="28"/>
          <w:szCs w:val="28"/>
        </w:rPr>
        <w:t xml:space="preserve">. </w:t>
      </w:r>
      <w:r w:rsidRPr="00074FDD">
        <w:rPr>
          <w:sz w:val="28"/>
          <w:szCs w:val="28"/>
        </w:rPr>
        <w:t xml:space="preserve">Передавать работодателю или его представителю достоверные, документированные персональные данные, состав которых установлен Трудовым кодексом РФ; 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4.1.2.</w:t>
      </w:r>
      <w:r>
        <w:rPr>
          <w:sz w:val="28"/>
          <w:szCs w:val="28"/>
        </w:rPr>
        <w:t xml:space="preserve"> </w:t>
      </w:r>
      <w:r w:rsidRPr="00074FDD">
        <w:rPr>
          <w:sz w:val="28"/>
          <w:szCs w:val="28"/>
        </w:rPr>
        <w:t>Своевременно сообщать работодателю об изменении своих персональных данных.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 xml:space="preserve">4.2. Работник в целях обеспечения защиты своих персональных данных, хранящихся у работодателя, имеет право на: 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 xml:space="preserve">4.2.1. </w:t>
      </w:r>
      <w:proofErr w:type="gramStart"/>
      <w:r w:rsidRPr="00074FDD">
        <w:rPr>
          <w:sz w:val="28"/>
          <w:szCs w:val="28"/>
        </w:rPr>
        <w:t>Полную</w:t>
      </w:r>
      <w:proofErr w:type="gramEnd"/>
      <w:r w:rsidRPr="00074FDD">
        <w:rPr>
          <w:sz w:val="28"/>
          <w:szCs w:val="28"/>
        </w:rPr>
        <w:t xml:space="preserve"> информацию о своих персональных данных и обработке этих данных;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 xml:space="preserve">4.2.2.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 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4.2.3. Определение своих представителей для защиты своих персональных данных;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требования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4.2.4.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4.2.5.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дополнения;</w:t>
      </w:r>
    </w:p>
    <w:p w:rsidR="00074FDD" w:rsidRPr="00074FDD" w:rsidRDefault="00074FDD" w:rsidP="00074FDD">
      <w:pPr>
        <w:jc w:val="both"/>
        <w:rPr>
          <w:sz w:val="28"/>
          <w:szCs w:val="28"/>
        </w:rPr>
      </w:pPr>
      <w:r w:rsidRPr="00074FDD">
        <w:rPr>
          <w:sz w:val="28"/>
          <w:szCs w:val="28"/>
        </w:rPr>
        <w:t>4.2.6. Обжалование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AA4F37" w:rsidRDefault="00AA4F37" w:rsidP="00AA4F37"/>
    <w:p w:rsidR="00AA4F37" w:rsidRPr="00AA4F37" w:rsidRDefault="00AA4F37" w:rsidP="00AA4F37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AA4F37">
        <w:rPr>
          <w:b/>
          <w:sz w:val="32"/>
          <w:szCs w:val="32"/>
        </w:rPr>
        <w:lastRenderedPageBreak/>
        <w:t xml:space="preserve">Сбор, обработка и хранение персональных данных </w:t>
      </w:r>
      <w:r>
        <w:rPr>
          <w:b/>
          <w:sz w:val="32"/>
          <w:szCs w:val="32"/>
        </w:rPr>
        <w:br/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5.1. Получение, обработка, хранение 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продвижении по работе, обеспечения личной безопасности работника, контроля качества выполняемой работы, очередности предоставления ежегодного отпуска, установления размера заработной платы.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 xml:space="preserve">5.2. Персональные данные работника следует получать у него самого. Представитель работодателя (специально уполномоченное лицо) принимает от принимаемого на работу работника документы, проверяет полноту их заполнения и правильность указываемых сведений в соответствии с предоставленными документами. Если персональные данные </w:t>
      </w:r>
      <w:proofErr w:type="gramStart"/>
      <w:r w:rsidRPr="00AA4F37">
        <w:rPr>
          <w:sz w:val="28"/>
          <w:szCs w:val="28"/>
        </w:rPr>
        <w:t>работника</w:t>
      </w:r>
      <w:proofErr w:type="gramEnd"/>
      <w:r w:rsidRPr="00AA4F37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 xml:space="preserve">5.3. Работодатель не имеет права </w:t>
      </w:r>
      <w:proofErr w:type="gramStart"/>
      <w:r w:rsidRPr="00AA4F37">
        <w:rPr>
          <w:sz w:val="28"/>
          <w:szCs w:val="28"/>
        </w:rPr>
        <w:t>получать и обрабатывать</w:t>
      </w:r>
      <w:proofErr w:type="gramEnd"/>
      <w:r w:rsidRPr="00AA4F37">
        <w:rPr>
          <w:sz w:val="28"/>
          <w:szCs w:val="28"/>
        </w:rPr>
        <w:t xml:space="preserve">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</w:t>
      </w:r>
      <w:proofErr w:type="gramStart"/>
      <w:r w:rsidRPr="00AA4F37">
        <w:rPr>
          <w:sz w:val="28"/>
          <w:szCs w:val="28"/>
        </w:rPr>
        <w:t>получать и обрабатывать</w:t>
      </w:r>
      <w:proofErr w:type="gramEnd"/>
      <w:r w:rsidRPr="00AA4F37">
        <w:rPr>
          <w:sz w:val="28"/>
          <w:szCs w:val="28"/>
        </w:rPr>
        <w:t xml:space="preserve"> данные о частной жизни работника только с его согласия.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 xml:space="preserve">5.4. Работодатель не имеет права </w:t>
      </w:r>
      <w:proofErr w:type="gramStart"/>
      <w:r w:rsidRPr="00AA4F37">
        <w:rPr>
          <w:sz w:val="28"/>
          <w:szCs w:val="28"/>
        </w:rPr>
        <w:t>получать и обрабатывать</w:t>
      </w:r>
      <w:proofErr w:type="gramEnd"/>
      <w:r w:rsidRPr="00AA4F37">
        <w:rPr>
          <w:sz w:val="28"/>
          <w:szCs w:val="28"/>
        </w:rPr>
        <w:t xml:space="preserve"> персональные данные работника о его членстве в общественных объединениях и его профсоюзной деятельности, за исключением случаев, предусмотренных федеральным законом.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5.5. При изменении персональных данных работник уведомляет работодателя о таких изменениях в разумный срок.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5.6. Личные дела и личные карточки работников хранятся в бумажном виде в папках, находятся в специальном шкафу, обеспечивающим защиту от несанкционированного доступа.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5.7. 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паролей.</w:t>
      </w:r>
    </w:p>
    <w:p w:rsid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5.8. После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увольнении), дело передается на хранение.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</w:p>
    <w:p w:rsidR="00AA4F37" w:rsidRDefault="00AA4F37" w:rsidP="00AA4F37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AA4F37">
        <w:rPr>
          <w:b/>
          <w:sz w:val="32"/>
          <w:szCs w:val="32"/>
        </w:rPr>
        <w:t>Доступ к персональным данным</w:t>
      </w:r>
    </w:p>
    <w:p w:rsidR="00AA4F37" w:rsidRPr="00AA4F37" w:rsidRDefault="00AA4F37" w:rsidP="00AA4F37">
      <w:pPr>
        <w:jc w:val="both"/>
        <w:rPr>
          <w:b/>
          <w:sz w:val="32"/>
          <w:szCs w:val="32"/>
        </w:rPr>
      </w:pPr>
      <w:r w:rsidRPr="00AA4F37">
        <w:rPr>
          <w:b/>
          <w:sz w:val="32"/>
          <w:szCs w:val="32"/>
        </w:rPr>
        <w:t xml:space="preserve"> 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6.1. Внутренний доступ к персональным данным работника имеют: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D215F">
        <w:rPr>
          <w:sz w:val="28"/>
          <w:szCs w:val="28"/>
        </w:rPr>
        <w:t>БРО</w:t>
      </w:r>
      <w:r>
        <w:rPr>
          <w:sz w:val="28"/>
          <w:szCs w:val="28"/>
        </w:rPr>
        <w:t xml:space="preserve"> ВЭП</w:t>
      </w:r>
      <w:r w:rsidRPr="00AA4F37">
        <w:rPr>
          <w:sz w:val="28"/>
          <w:szCs w:val="28"/>
        </w:rPr>
        <w:t xml:space="preserve">; 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организац</w:t>
      </w:r>
      <w:r w:rsidR="007D215F">
        <w:rPr>
          <w:sz w:val="28"/>
          <w:szCs w:val="28"/>
        </w:rPr>
        <w:t>ионной работе</w:t>
      </w:r>
      <w:r w:rsidRPr="00AA4F37">
        <w:rPr>
          <w:sz w:val="28"/>
          <w:szCs w:val="28"/>
        </w:rPr>
        <w:t>;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AA4F37">
        <w:rPr>
          <w:sz w:val="28"/>
          <w:szCs w:val="28"/>
        </w:rPr>
        <w:t xml:space="preserve"> - к тем данным, которые необходимы для выполнения конкретных функций;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сам работник, носитель данных.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lastRenderedPageBreak/>
        <w:t>6.2. Другие организации.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6.3. Родственники и члены семей.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</w:p>
    <w:p w:rsidR="00AA4F37" w:rsidRPr="00AA4F37" w:rsidRDefault="00AA4F37" w:rsidP="00AA4F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AA4F37">
        <w:rPr>
          <w:b/>
          <w:sz w:val="32"/>
          <w:szCs w:val="32"/>
        </w:rPr>
        <w:t xml:space="preserve">Передача персональных данных работника </w:t>
      </w:r>
      <w:r>
        <w:rPr>
          <w:b/>
          <w:sz w:val="32"/>
          <w:szCs w:val="32"/>
        </w:rPr>
        <w:br/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AA4F37" w:rsidRP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AA4F37" w:rsidRP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AA4F37" w:rsidRP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AA4F37" w:rsidRP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AA4F37" w:rsidRP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AA4F37">
        <w:rPr>
          <w:sz w:val="28"/>
          <w:szCs w:val="28"/>
        </w:rPr>
        <w:t>Копировать и делать</w:t>
      </w:r>
      <w:proofErr w:type="gramEnd"/>
      <w:r w:rsidRPr="00AA4F37">
        <w:rPr>
          <w:sz w:val="28"/>
          <w:szCs w:val="28"/>
        </w:rPr>
        <w:t xml:space="preserve"> выписки персональных данных работника разрешается исключительно в служебных целях по письменному запросу с разрешения </w:t>
      </w:r>
      <w:r>
        <w:rPr>
          <w:sz w:val="28"/>
          <w:szCs w:val="28"/>
        </w:rPr>
        <w:t xml:space="preserve">Председателя </w:t>
      </w:r>
      <w:r w:rsidR="007D215F">
        <w:rPr>
          <w:sz w:val="28"/>
          <w:szCs w:val="28"/>
        </w:rPr>
        <w:t xml:space="preserve">БРО </w:t>
      </w:r>
      <w:r>
        <w:rPr>
          <w:sz w:val="28"/>
          <w:szCs w:val="28"/>
        </w:rPr>
        <w:t>ВЭП</w:t>
      </w:r>
      <w:r w:rsidRPr="00AA4F37">
        <w:rPr>
          <w:sz w:val="28"/>
          <w:szCs w:val="28"/>
        </w:rPr>
        <w:t>;</w:t>
      </w:r>
    </w:p>
    <w:p w:rsidR="00AA4F37" w:rsidRP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AA4F37" w:rsidRDefault="00AA4F37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A4F37">
        <w:rPr>
          <w:sz w:val="28"/>
          <w:szCs w:val="28"/>
        </w:rPr>
        <w:t xml:space="preserve"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7D215F" w:rsidRPr="00AA4F37" w:rsidRDefault="007D215F" w:rsidP="00AA4F3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</w:p>
    <w:p w:rsidR="00AA4F37" w:rsidRPr="00AA4F37" w:rsidRDefault="00AA4F37" w:rsidP="00AA4F37">
      <w:pPr>
        <w:jc w:val="both"/>
        <w:rPr>
          <w:sz w:val="28"/>
          <w:szCs w:val="28"/>
        </w:rPr>
      </w:pPr>
    </w:p>
    <w:p w:rsidR="00AA4F37" w:rsidRPr="00AA4F37" w:rsidRDefault="00AA4F37" w:rsidP="00AA4F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AA4F37">
        <w:rPr>
          <w:b/>
          <w:sz w:val="32"/>
          <w:szCs w:val="32"/>
        </w:rPr>
        <w:lastRenderedPageBreak/>
        <w:t xml:space="preserve">Ответственность за нарушение норм, регулирующих обработку и защиту персональных данных работника 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>8.1. Защита прав работника,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AA4F37" w:rsidRPr="00AA4F37" w:rsidRDefault="00AA4F37" w:rsidP="00AA4F37">
      <w:pPr>
        <w:jc w:val="both"/>
        <w:rPr>
          <w:sz w:val="28"/>
          <w:szCs w:val="28"/>
        </w:rPr>
      </w:pPr>
      <w:r w:rsidRPr="00AA4F37">
        <w:rPr>
          <w:sz w:val="28"/>
          <w:szCs w:val="28"/>
        </w:rPr>
        <w:t xml:space="preserve">8.2.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AA4F37" w:rsidRDefault="00AA4F37" w:rsidP="00AA4F37"/>
    <w:p w:rsidR="00074FDD" w:rsidRPr="00074FDD" w:rsidRDefault="00074FDD" w:rsidP="00074FDD">
      <w:pPr>
        <w:jc w:val="both"/>
        <w:rPr>
          <w:sz w:val="32"/>
          <w:szCs w:val="32"/>
        </w:rPr>
      </w:pPr>
      <w:r w:rsidRPr="00074FDD">
        <w:rPr>
          <w:sz w:val="32"/>
          <w:szCs w:val="32"/>
        </w:rPr>
        <w:br/>
      </w:r>
      <w:bookmarkStart w:id="4" w:name="_GoBack"/>
      <w:bookmarkEnd w:id="4"/>
    </w:p>
    <w:sectPr w:rsidR="00074FDD" w:rsidRPr="00074FDD" w:rsidSect="004F6E50">
      <w:foot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3C" w:rsidRDefault="0059423C" w:rsidP="00534B59">
      <w:r>
        <w:separator/>
      </w:r>
    </w:p>
  </w:endnote>
  <w:endnote w:type="continuationSeparator" w:id="0">
    <w:p w:rsidR="0059423C" w:rsidRDefault="0059423C" w:rsidP="005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9551"/>
      <w:docPartObj>
        <w:docPartGallery w:val="Page Numbers (Bottom of Page)"/>
        <w:docPartUnique/>
      </w:docPartObj>
    </w:sdtPr>
    <w:sdtEndPr/>
    <w:sdtContent>
      <w:p w:rsidR="004F6E50" w:rsidRDefault="005E5A3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1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67C5" w:rsidRDefault="00A267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3C" w:rsidRDefault="0059423C" w:rsidP="00534B59">
      <w:r>
        <w:separator/>
      </w:r>
    </w:p>
  </w:footnote>
  <w:footnote w:type="continuationSeparator" w:id="0">
    <w:p w:rsidR="0059423C" w:rsidRDefault="0059423C" w:rsidP="0053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C65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1A39338A"/>
    <w:multiLevelType w:val="hybridMultilevel"/>
    <w:tmpl w:val="EA82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12731"/>
    <w:multiLevelType w:val="hybridMultilevel"/>
    <w:tmpl w:val="9A82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117EB"/>
    <w:multiLevelType w:val="hybridMultilevel"/>
    <w:tmpl w:val="7B62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6A7"/>
    <w:multiLevelType w:val="hybridMultilevel"/>
    <w:tmpl w:val="DFBE1226"/>
    <w:lvl w:ilvl="0" w:tplc="872E9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2FD48">
      <w:numFmt w:val="none"/>
      <w:lvlText w:val=""/>
      <w:lvlJc w:val="left"/>
      <w:pPr>
        <w:tabs>
          <w:tab w:val="num" w:pos="360"/>
        </w:tabs>
      </w:pPr>
    </w:lvl>
    <w:lvl w:ilvl="2" w:tplc="5F363492">
      <w:numFmt w:val="none"/>
      <w:lvlText w:val=""/>
      <w:lvlJc w:val="left"/>
      <w:pPr>
        <w:tabs>
          <w:tab w:val="num" w:pos="360"/>
        </w:tabs>
      </w:pPr>
    </w:lvl>
    <w:lvl w:ilvl="3" w:tplc="37B8DB42">
      <w:numFmt w:val="none"/>
      <w:lvlText w:val=""/>
      <w:lvlJc w:val="left"/>
      <w:pPr>
        <w:tabs>
          <w:tab w:val="num" w:pos="360"/>
        </w:tabs>
      </w:pPr>
    </w:lvl>
    <w:lvl w:ilvl="4" w:tplc="1050369A">
      <w:numFmt w:val="none"/>
      <w:lvlText w:val=""/>
      <w:lvlJc w:val="left"/>
      <w:pPr>
        <w:tabs>
          <w:tab w:val="num" w:pos="360"/>
        </w:tabs>
      </w:pPr>
    </w:lvl>
    <w:lvl w:ilvl="5" w:tplc="109A2D06">
      <w:numFmt w:val="none"/>
      <w:lvlText w:val=""/>
      <w:lvlJc w:val="left"/>
      <w:pPr>
        <w:tabs>
          <w:tab w:val="num" w:pos="360"/>
        </w:tabs>
      </w:pPr>
    </w:lvl>
    <w:lvl w:ilvl="6" w:tplc="A89E4C92">
      <w:numFmt w:val="none"/>
      <w:lvlText w:val=""/>
      <w:lvlJc w:val="left"/>
      <w:pPr>
        <w:tabs>
          <w:tab w:val="num" w:pos="360"/>
        </w:tabs>
      </w:pPr>
    </w:lvl>
    <w:lvl w:ilvl="7" w:tplc="EFA8BD1E">
      <w:numFmt w:val="none"/>
      <w:lvlText w:val=""/>
      <w:lvlJc w:val="left"/>
      <w:pPr>
        <w:tabs>
          <w:tab w:val="num" w:pos="360"/>
        </w:tabs>
      </w:pPr>
    </w:lvl>
    <w:lvl w:ilvl="8" w:tplc="DBECAB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EE0F9F"/>
    <w:multiLevelType w:val="multilevel"/>
    <w:tmpl w:val="E46495A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959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EE6219"/>
    <w:multiLevelType w:val="hybridMultilevel"/>
    <w:tmpl w:val="5F40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C8"/>
    <w:rsid w:val="00037EDB"/>
    <w:rsid w:val="00064222"/>
    <w:rsid w:val="00074FDD"/>
    <w:rsid w:val="0009019C"/>
    <w:rsid w:val="000D03E4"/>
    <w:rsid w:val="000D7AB4"/>
    <w:rsid w:val="001A5C42"/>
    <w:rsid w:val="001D444A"/>
    <w:rsid w:val="002D1956"/>
    <w:rsid w:val="002E2CEA"/>
    <w:rsid w:val="003E1485"/>
    <w:rsid w:val="004427F8"/>
    <w:rsid w:val="004F6E50"/>
    <w:rsid w:val="00510627"/>
    <w:rsid w:val="00534B59"/>
    <w:rsid w:val="00536115"/>
    <w:rsid w:val="0059423C"/>
    <w:rsid w:val="005C50E2"/>
    <w:rsid w:val="005E5A3F"/>
    <w:rsid w:val="0065085A"/>
    <w:rsid w:val="006730DC"/>
    <w:rsid w:val="00696B29"/>
    <w:rsid w:val="006B1822"/>
    <w:rsid w:val="006D3D5D"/>
    <w:rsid w:val="007D215F"/>
    <w:rsid w:val="0080162B"/>
    <w:rsid w:val="00900AD4"/>
    <w:rsid w:val="00927F43"/>
    <w:rsid w:val="0097345F"/>
    <w:rsid w:val="009915DE"/>
    <w:rsid w:val="009C6A43"/>
    <w:rsid w:val="00A267C5"/>
    <w:rsid w:val="00A92CD7"/>
    <w:rsid w:val="00AA40D4"/>
    <w:rsid w:val="00AA4F37"/>
    <w:rsid w:val="00B66DCE"/>
    <w:rsid w:val="00BB0B58"/>
    <w:rsid w:val="00BF02C8"/>
    <w:rsid w:val="00C11F9D"/>
    <w:rsid w:val="00D06237"/>
    <w:rsid w:val="00DD1AA0"/>
    <w:rsid w:val="00DF1201"/>
    <w:rsid w:val="00E25B04"/>
    <w:rsid w:val="00E9430C"/>
    <w:rsid w:val="00EC7B08"/>
    <w:rsid w:val="00F11652"/>
    <w:rsid w:val="00F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B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4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4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B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РСК_заголовок_малый"/>
    <w:basedOn w:val="a"/>
    <w:rsid w:val="004F6E50"/>
    <w:pPr>
      <w:keepNext/>
      <w:suppressAutoHyphens/>
      <w:jc w:val="center"/>
    </w:pPr>
    <w:rPr>
      <w:b/>
      <w:caps/>
    </w:rPr>
  </w:style>
  <w:style w:type="paragraph" w:customStyle="1" w:styleId="aa">
    <w:name w:val="МРСК_шрифт_абзаца_без_отступа"/>
    <w:basedOn w:val="a"/>
    <w:rsid w:val="004F6E50"/>
    <w:pPr>
      <w:keepNext/>
      <w:ind w:firstLine="709"/>
    </w:pPr>
  </w:style>
  <w:style w:type="paragraph" w:styleId="ab">
    <w:name w:val="Balloon Text"/>
    <w:basedOn w:val="a"/>
    <w:link w:val="ac"/>
    <w:uiPriority w:val="99"/>
    <w:semiHidden/>
    <w:unhideWhenUsed/>
    <w:rsid w:val="004F6E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E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B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4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4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B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РСК_заголовок_малый"/>
    <w:basedOn w:val="a"/>
    <w:rsid w:val="004F6E50"/>
    <w:pPr>
      <w:keepNext/>
      <w:suppressAutoHyphens/>
      <w:jc w:val="center"/>
    </w:pPr>
    <w:rPr>
      <w:b/>
      <w:caps/>
    </w:rPr>
  </w:style>
  <w:style w:type="paragraph" w:customStyle="1" w:styleId="aa">
    <w:name w:val="МРСК_шрифт_абзаца_без_отступа"/>
    <w:basedOn w:val="a"/>
    <w:rsid w:val="004F6E50"/>
    <w:pPr>
      <w:keepNext/>
      <w:ind w:firstLine="709"/>
    </w:pPr>
  </w:style>
  <w:style w:type="paragraph" w:styleId="ab">
    <w:name w:val="Balloon Text"/>
    <w:basedOn w:val="a"/>
    <w:link w:val="ac"/>
    <w:uiPriority w:val="99"/>
    <w:semiHidden/>
    <w:unhideWhenUsed/>
    <w:rsid w:val="004F6E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Трухина Лариса</dc:creator>
  <cp:lastModifiedBy>User</cp:lastModifiedBy>
  <cp:revision>3</cp:revision>
  <cp:lastPrinted>2016-08-11T08:18:00Z</cp:lastPrinted>
  <dcterms:created xsi:type="dcterms:W3CDTF">2020-02-11T02:21:00Z</dcterms:created>
  <dcterms:modified xsi:type="dcterms:W3CDTF">2023-11-10T05:04:00Z</dcterms:modified>
</cp:coreProperties>
</file>